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B3" w:rsidRPr="00436E06" w:rsidRDefault="003E044D" w:rsidP="00BC66B3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36E06">
        <w:rPr>
          <w:b/>
          <w:sz w:val="32"/>
          <w:szCs w:val="32"/>
        </w:rPr>
        <w:t xml:space="preserve">Внимание, </w:t>
      </w:r>
      <w:r w:rsidR="00C153FA" w:rsidRPr="00436E06">
        <w:rPr>
          <w:b/>
          <w:sz w:val="32"/>
          <w:szCs w:val="32"/>
        </w:rPr>
        <w:t>болезни</w:t>
      </w:r>
      <w:r w:rsidRPr="00436E06">
        <w:rPr>
          <w:b/>
          <w:sz w:val="32"/>
          <w:szCs w:val="32"/>
        </w:rPr>
        <w:t xml:space="preserve"> картофеля!!!</w:t>
      </w:r>
    </w:p>
    <w:p w:rsidR="00BC66B3" w:rsidRPr="00F72CC3" w:rsidRDefault="00BC66B3" w:rsidP="00BC66B3">
      <w:pPr>
        <w:spacing w:before="100" w:beforeAutospacing="1" w:after="100" w:afterAutospacing="1"/>
        <w:ind w:firstLine="709"/>
        <w:contextualSpacing/>
        <w:jc w:val="both"/>
        <w:rPr>
          <w:b/>
          <w:sz w:val="22"/>
          <w:szCs w:val="22"/>
        </w:rPr>
      </w:pPr>
    </w:p>
    <w:p w:rsidR="009B536C" w:rsidRDefault="007E0BCC" w:rsidP="00EB17B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Теплая с часто проходящими дождями погода создает благоприятные условия для проявления и распро</w:t>
      </w:r>
      <w:r w:rsidR="00EB17BC">
        <w:rPr>
          <w:sz w:val="28"/>
          <w:szCs w:val="28"/>
        </w:rPr>
        <w:t xml:space="preserve">странения фитофтороза картофеля. </w:t>
      </w:r>
      <w:r w:rsidR="001949BD">
        <w:rPr>
          <w:sz w:val="28"/>
          <w:szCs w:val="28"/>
        </w:rPr>
        <w:t>Сохранение благоприятных погодных условий</w:t>
      </w:r>
      <w:r w:rsidR="00CE74C3" w:rsidRPr="00F72CC3">
        <w:rPr>
          <w:sz w:val="28"/>
          <w:szCs w:val="28"/>
        </w:rPr>
        <w:t xml:space="preserve"> </w:t>
      </w:r>
      <w:r w:rsidR="005A6562">
        <w:rPr>
          <w:sz w:val="28"/>
          <w:szCs w:val="28"/>
        </w:rPr>
        <w:t>(</w:t>
      </w:r>
      <w:r w:rsidR="005A6562" w:rsidRPr="00F72CC3">
        <w:rPr>
          <w:sz w:val="28"/>
          <w:szCs w:val="28"/>
        </w:rPr>
        <w:t xml:space="preserve">относительная влажность воздуха выше 75%, </w:t>
      </w:r>
      <w:r w:rsidR="005A6562">
        <w:rPr>
          <w:sz w:val="28"/>
          <w:szCs w:val="28"/>
        </w:rPr>
        <w:t xml:space="preserve">среднесуточная </w:t>
      </w:r>
      <w:r w:rsidR="005A6562" w:rsidRPr="00F72CC3">
        <w:rPr>
          <w:sz w:val="28"/>
          <w:szCs w:val="28"/>
        </w:rPr>
        <w:t xml:space="preserve">температура </w:t>
      </w:r>
      <w:r w:rsidR="00B91D83">
        <w:rPr>
          <w:sz w:val="28"/>
          <w:szCs w:val="28"/>
        </w:rPr>
        <w:t>14–20</w:t>
      </w:r>
      <w:r w:rsidR="005A6562">
        <w:rPr>
          <w:sz w:val="28"/>
          <w:szCs w:val="28"/>
        </w:rPr>
        <w:t>°С</w:t>
      </w:r>
      <w:r w:rsidR="00E30FD2">
        <w:rPr>
          <w:sz w:val="28"/>
          <w:szCs w:val="28"/>
        </w:rPr>
        <w:t>, ч</w:t>
      </w:r>
      <w:r w:rsidR="00E30FD2" w:rsidRPr="00E30FD2">
        <w:rPr>
          <w:sz w:val="28"/>
          <w:szCs w:val="28"/>
        </w:rPr>
        <w:t>асты</w:t>
      </w:r>
      <w:r w:rsidR="00E30FD2">
        <w:rPr>
          <w:sz w:val="28"/>
          <w:szCs w:val="28"/>
        </w:rPr>
        <w:t>е</w:t>
      </w:r>
      <w:r w:rsidR="00E30FD2" w:rsidRPr="00E30FD2">
        <w:rPr>
          <w:sz w:val="28"/>
          <w:szCs w:val="28"/>
        </w:rPr>
        <w:t xml:space="preserve"> дожд</w:t>
      </w:r>
      <w:r w:rsidR="00E30FD2">
        <w:rPr>
          <w:sz w:val="28"/>
          <w:szCs w:val="28"/>
        </w:rPr>
        <w:t>и</w:t>
      </w:r>
      <w:r w:rsidR="00E30FD2" w:rsidRPr="00E30FD2">
        <w:rPr>
          <w:sz w:val="28"/>
          <w:szCs w:val="28"/>
        </w:rPr>
        <w:t>, обильны</w:t>
      </w:r>
      <w:r w:rsidR="00E30FD2">
        <w:rPr>
          <w:sz w:val="28"/>
          <w:szCs w:val="28"/>
        </w:rPr>
        <w:t>е</w:t>
      </w:r>
      <w:r w:rsidR="00E30FD2" w:rsidRPr="00E30FD2">
        <w:rPr>
          <w:sz w:val="28"/>
          <w:szCs w:val="28"/>
        </w:rPr>
        <w:t xml:space="preserve"> рос</w:t>
      </w:r>
      <w:r w:rsidR="00E30FD2">
        <w:rPr>
          <w:sz w:val="28"/>
          <w:szCs w:val="28"/>
        </w:rPr>
        <w:t>ы</w:t>
      </w:r>
      <w:r w:rsidR="00E30FD2" w:rsidRPr="00E30FD2">
        <w:rPr>
          <w:sz w:val="28"/>
          <w:szCs w:val="28"/>
        </w:rPr>
        <w:t xml:space="preserve"> и ночны</w:t>
      </w:r>
      <w:r w:rsidR="00E30FD2">
        <w:rPr>
          <w:sz w:val="28"/>
          <w:szCs w:val="28"/>
        </w:rPr>
        <w:t>е</w:t>
      </w:r>
      <w:r w:rsidR="00E30FD2" w:rsidRPr="00E30FD2">
        <w:rPr>
          <w:sz w:val="28"/>
          <w:szCs w:val="28"/>
        </w:rPr>
        <w:t xml:space="preserve"> туман</w:t>
      </w:r>
      <w:r w:rsidR="00E30FD2">
        <w:rPr>
          <w:sz w:val="28"/>
          <w:szCs w:val="28"/>
        </w:rPr>
        <w:t>ы</w:t>
      </w:r>
      <w:r w:rsidR="005A6562">
        <w:rPr>
          <w:sz w:val="28"/>
          <w:szCs w:val="28"/>
        </w:rPr>
        <w:t xml:space="preserve">) </w:t>
      </w:r>
      <w:r w:rsidR="001949BD">
        <w:rPr>
          <w:sz w:val="28"/>
          <w:szCs w:val="28"/>
        </w:rPr>
        <w:t>будет способствовать нарастанию развития</w:t>
      </w:r>
      <w:r w:rsidR="00C153FA">
        <w:rPr>
          <w:sz w:val="28"/>
          <w:szCs w:val="28"/>
        </w:rPr>
        <w:t xml:space="preserve"> фитофтороза</w:t>
      </w:r>
      <w:r w:rsidR="00CE74C3" w:rsidRPr="00F72CC3">
        <w:rPr>
          <w:sz w:val="28"/>
          <w:szCs w:val="28"/>
        </w:rPr>
        <w:t xml:space="preserve">. </w:t>
      </w:r>
      <w:r w:rsidR="00E30FD2" w:rsidRPr="00E30FD2">
        <w:rPr>
          <w:sz w:val="28"/>
          <w:szCs w:val="28"/>
        </w:rPr>
        <w:t>При установлении жаркой, с обильными росами погоды (относительная влажность не ниже 50-60%) к</w:t>
      </w:r>
      <w:r w:rsidR="00E30FD2">
        <w:rPr>
          <w:sz w:val="28"/>
          <w:szCs w:val="28"/>
        </w:rPr>
        <w:t xml:space="preserve">артофель может сильно поразить </w:t>
      </w:r>
      <w:proofErr w:type="spellStart"/>
      <w:r w:rsidR="00E30FD2" w:rsidRPr="00E30FD2">
        <w:rPr>
          <w:sz w:val="28"/>
          <w:szCs w:val="28"/>
          <w:u w:val="single"/>
        </w:rPr>
        <w:t>альтернариоз</w:t>
      </w:r>
      <w:proofErr w:type="spellEnd"/>
      <w:r w:rsidR="00E30FD2">
        <w:rPr>
          <w:sz w:val="28"/>
          <w:szCs w:val="28"/>
          <w:u w:val="single"/>
        </w:rPr>
        <w:t>.</w:t>
      </w:r>
    </w:p>
    <w:p w:rsidR="00CE74C3" w:rsidRPr="005A6562" w:rsidRDefault="00E30FD2" w:rsidP="005A6562">
      <w:pPr>
        <w:spacing w:before="100" w:beforeAutospacing="1" w:after="100" w:afterAutospacing="1"/>
        <w:ind w:firstLine="709"/>
        <w:contextualSpacing/>
        <w:jc w:val="both"/>
        <w:rPr>
          <w:sz w:val="22"/>
          <w:szCs w:val="22"/>
        </w:rPr>
      </w:pPr>
      <w:r w:rsidRPr="00533D40">
        <w:rPr>
          <w:b/>
          <w:sz w:val="28"/>
          <w:szCs w:val="28"/>
        </w:rPr>
        <w:t>Фитофтороз</w:t>
      </w:r>
      <w:r w:rsidR="005A6562" w:rsidRPr="00BC66B3">
        <w:rPr>
          <w:sz w:val="28"/>
          <w:szCs w:val="28"/>
        </w:rPr>
        <w:t xml:space="preserve"> по</w:t>
      </w:r>
      <w:r w:rsidR="00DE5860">
        <w:rPr>
          <w:sz w:val="28"/>
          <w:szCs w:val="28"/>
        </w:rPr>
        <w:t xml:space="preserve">ражает листья, стебли, </w:t>
      </w:r>
      <w:r w:rsidR="005A6562">
        <w:rPr>
          <w:sz w:val="28"/>
          <w:szCs w:val="28"/>
        </w:rPr>
        <w:t>клубни</w:t>
      </w:r>
      <w:r w:rsidR="00DE5860">
        <w:rPr>
          <w:sz w:val="28"/>
          <w:szCs w:val="28"/>
        </w:rPr>
        <w:t>, бутоны, ростки и ягоды</w:t>
      </w:r>
      <w:r w:rsidR="005A6562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картофеля</w:t>
      </w:r>
      <w:r w:rsidR="00DE5860">
        <w:rPr>
          <w:sz w:val="28"/>
          <w:szCs w:val="28"/>
        </w:rPr>
        <w:t>. Первые признаки болезни чаще всего обнаруживаются на листьях и стеблях верхнего яруса, одновременно на сортах всех групп спелости</w:t>
      </w:r>
      <w:r w:rsidR="00CE74C3" w:rsidRPr="00F72CC3">
        <w:rPr>
          <w:sz w:val="28"/>
          <w:szCs w:val="28"/>
        </w:rPr>
        <w:t>.</w:t>
      </w:r>
      <w:r w:rsidR="00DE5860">
        <w:rPr>
          <w:sz w:val="28"/>
          <w:szCs w:val="28"/>
        </w:rPr>
        <w:t xml:space="preserve"> На листьях появляются отдельные </w:t>
      </w:r>
      <w:r w:rsidR="003D0A21" w:rsidRPr="00BC66B3">
        <w:rPr>
          <w:sz w:val="28"/>
          <w:szCs w:val="28"/>
        </w:rPr>
        <w:t>темны</w:t>
      </w:r>
      <w:r w:rsidR="003D0A21">
        <w:rPr>
          <w:sz w:val="28"/>
          <w:szCs w:val="28"/>
        </w:rPr>
        <w:t xml:space="preserve">е </w:t>
      </w:r>
      <w:r w:rsidR="003D0A21" w:rsidRPr="00BC66B3">
        <w:rPr>
          <w:sz w:val="28"/>
          <w:szCs w:val="28"/>
        </w:rPr>
        <w:t>пят</w:t>
      </w:r>
      <w:r w:rsidR="003D0A21">
        <w:rPr>
          <w:sz w:val="28"/>
          <w:szCs w:val="28"/>
        </w:rPr>
        <w:t>на</w:t>
      </w:r>
      <w:r w:rsidR="003D0A21" w:rsidRPr="00BC66B3">
        <w:rPr>
          <w:sz w:val="28"/>
          <w:szCs w:val="28"/>
        </w:rPr>
        <w:t xml:space="preserve">. При </w:t>
      </w:r>
      <w:r w:rsidR="003D0A21">
        <w:rPr>
          <w:sz w:val="28"/>
          <w:szCs w:val="28"/>
        </w:rPr>
        <w:t>повышении уровня влажности воздуха</w:t>
      </w:r>
      <w:r w:rsidR="003D0A21" w:rsidRPr="00BC66B3">
        <w:rPr>
          <w:sz w:val="28"/>
          <w:szCs w:val="28"/>
        </w:rPr>
        <w:t xml:space="preserve"> с обратной стороны листьев появляется белый пушистый налёт –</w:t>
      </w:r>
      <w:r w:rsidR="003D0A21">
        <w:rPr>
          <w:sz w:val="28"/>
          <w:szCs w:val="28"/>
        </w:rPr>
        <w:t xml:space="preserve"> </w:t>
      </w:r>
      <w:r w:rsidR="003D0A21" w:rsidRPr="00BC66B3">
        <w:rPr>
          <w:sz w:val="28"/>
          <w:szCs w:val="28"/>
        </w:rPr>
        <w:t>спороношения патогена</w:t>
      </w:r>
      <w:r w:rsidR="003D0A21">
        <w:rPr>
          <w:sz w:val="28"/>
          <w:szCs w:val="28"/>
        </w:rPr>
        <w:t>.</w:t>
      </w:r>
      <w:r w:rsidR="00CE74C3" w:rsidRPr="00F72CC3">
        <w:rPr>
          <w:sz w:val="28"/>
          <w:szCs w:val="28"/>
        </w:rPr>
        <w:t xml:space="preserve"> </w:t>
      </w:r>
      <w:r w:rsidR="00B91D83">
        <w:rPr>
          <w:sz w:val="28"/>
          <w:szCs w:val="28"/>
        </w:rPr>
        <w:t xml:space="preserve">Споры дождем и ветром разносятся по полю и при благоприятных для развития условиях могут в течении нескольких дней вызвать массовое поражение растений. </w:t>
      </w:r>
      <w:r w:rsidR="003D0A21">
        <w:rPr>
          <w:sz w:val="28"/>
          <w:szCs w:val="28"/>
        </w:rPr>
        <w:t>На стеблях и черешках</w:t>
      </w:r>
      <w:r w:rsidR="00CE74C3" w:rsidRPr="00F72CC3">
        <w:rPr>
          <w:sz w:val="28"/>
          <w:szCs w:val="28"/>
        </w:rPr>
        <w:t xml:space="preserve"> </w:t>
      </w:r>
      <w:r w:rsidR="00B91D83">
        <w:rPr>
          <w:sz w:val="28"/>
          <w:szCs w:val="28"/>
        </w:rPr>
        <w:t xml:space="preserve">появляются бурые, продолговатые пятна </w:t>
      </w:r>
      <w:r w:rsidR="00436E06">
        <w:rPr>
          <w:sz w:val="28"/>
          <w:szCs w:val="28"/>
        </w:rPr>
        <w:t>отмирающей ткани, часто полностью охватывающие верхнюю часть сте</w:t>
      </w:r>
      <w:r w:rsidR="00AC7E95">
        <w:rPr>
          <w:sz w:val="28"/>
          <w:szCs w:val="28"/>
        </w:rPr>
        <w:t>бля. В затяжную сырую погоду бот</w:t>
      </w:r>
      <w:r w:rsidR="00436E06">
        <w:rPr>
          <w:sz w:val="28"/>
          <w:szCs w:val="28"/>
        </w:rPr>
        <w:t>ва поражается так сильно, что превращается в сплошную черную массу с торчащими стеблями и свешивающимися листьями, которые на солнце высыхают и шелестят.</w:t>
      </w:r>
    </w:p>
    <w:p w:rsidR="00F72CC3" w:rsidRDefault="00F72CC3" w:rsidP="00F72CC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F72CC3">
        <w:rPr>
          <w:sz w:val="28"/>
          <w:szCs w:val="28"/>
        </w:rPr>
        <w:t xml:space="preserve">Степень вредоносности </w:t>
      </w:r>
      <w:r>
        <w:rPr>
          <w:sz w:val="28"/>
          <w:szCs w:val="28"/>
        </w:rPr>
        <w:t>фитофтороза зависит от устойчивости сорта</w:t>
      </w:r>
      <w:r w:rsidRPr="00F72CC3">
        <w:rPr>
          <w:sz w:val="28"/>
          <w:szCs w:val="28"/>
        </w:rPr>
        <w:t>, продолжительности благоприятного для развития</w:t>
      </w:r>
      <w:r w:rsidR="00A4791B">
        <w:rPr>
          <w:sz w:val="28"/>
          <w:szCs w:val="28"/>
        </w:rPr>
        <w:t xml:space="preserve"> болезни</w:t>
      </w:r>
      <w:r w:rsidR="00A4791B" w:rsidRPr="00A4791B">
        <w:rPr>
          <w:sz w:val="28"/>
          <w:szCs w:val="28"/>
        </w:rPr>
        <w:t xml:space="preserve"> </w:t>
      </w:r>
      <w:r w:rsidR="00A4791B" w:rsidRPr="00F72CC3">
        <w:rPr>
          <w:sz w:val="28"/>
          <w:szCs w:val="28"/>
        </w:rPr>
        <w:t>периода</w:t>
      </w:r>
      <w:r w:rsidRPr="00F72CC3">
        <w:rPr>
          <w:sz w:val="28"/>
          <w:szCs w:val="28"/>
        </w:rPr>
        <w:t xml:space="preserve">, уровня </w:t>
      </w:r>
      <w:r>
        <w:rPr>
          <w:sz w:val="28"/>
          <w:szCs w:val="28"/>
        </w:rPr>
        <w:t>проведения агротехнических, профилактических и защитных мероприятий.</w:t>
      </w:r>
    </w:p>
    <w:p w:rsidR="00C153FA" w:rsidRPr="00BC66B3" w:rsidRDefault="00BC66B3" w:rsidP="00C153F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C66B3">
        <w:rPr>
          <w:sz w:val="28"/>
          <w:szCs w:val="28"/>
        </w:rPr>
        <w:t xml:space="preserve">Источником заболевания являются </w:t>
      </w:r>
      <w:hyperlink r:id="rId5" w:tooltip="Спора" w:history="1">
        <w:r w:rsidRPr="00BC66B3">
          <w:rPr>
            <w:rStyle w:val="a8"/>
            <w:color w:val="auto"/>
            <w:sz w:val="28"/>
            <w:szCs w:val="28"/>
            <w:u w:val="none"/>
          </w:rPr>
          <w:t>споры</w:t>
        </w:r>
      </w:hyperlink>
      <w:r w:rsidRPr="00BC66B3">
        <w:rPr>
          <w:rStyle w:val="apple-converted-space"/>
          <w:sz w:val="28"/>
          <w:szCs w:val="28"/>
        </w:rPr>
        <w:t xml:space="preserve">, которые </w:t>
      </w:r>
      <w:r w:rsidR="005A6562">
        <w:rPr>
          <w:sz w:val="28"/>
          <w:szCs w:val="28"/>
        </w:rPr>
        <w:t>зимуют на зараженных клубнях (</w:t>
      </w:r>
      <w:r w:rsidRPr="00BC66B3">
        <w:rPr>
          <w:sz w:val="28"/>
          <w:szCs w:val="28"/>
        </w:rPr>
        <w:t>особенно на тех, которые остались в земле после сбора урожая</w:t>
      </w:r>
      <w:r w:rsidR="005A6562">
        <w:rPr>
          <w:sz w:val="28"/>
          <w:szCs w:val="28"/>
        </w:rPr>
        <w:t>), растительных остатк</w:t>
      </w:r>
      <w:r w:rsidR="00436E06">
        <w:rPr>
          <w:sz w:val="28"/>
          <w:szCs w:val="28"/>
        </w:rPr>
        <w:t xml:space="preserve">ах, </w:t>
      </w:r>
      <w:r w:rsidR="005A6562">
        <w:rPr>
          <w:sz w:val="28"/>
          <w:szCs w:val="28"/>
        </w:rPr>
        <w:t>почве.</w:t>
      </w:r>
      <w:r w:rsidR="002D79B0">
        <w:rPr>
          <w:sz w:val="28"/>
          <w:szCs w:val="28"/>
        </w:rPr>
        <w:t xml:space="preserve"> </w:t>
      </w:r>
    </w:p>
    <w:p w:rsidR="00BC66B3" w:rsidRDefault="00436E06" w:rsidP="0032077F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proofErr w:type="spellStart"/>
      <w:r w:rsidRPr="00436E06">
        <w:rPr>
          <w:b/>
          <w:sz w:val="28"/>
          <w:szCs w:val="28"/>
        </w:rPr>
        <w:t>Альтернариоз</w:t>
      </w:r>
      <w:proofErr w:type="spellEnd"/>
      <w:r>
        <w:rPr>
          <w:b/>
          <w:sz w:val="28"/>
          <w:szCs w:val="28"/>
        </w:rPr>
        <w:t xml:space="preserve"> </w:t>
      </w:r>
      <w:r w:rsidR="003E163D">
        <w:rPr>
          <w:sz w:val="28"/>
          <w:szCs w:val="28"/>
        </w:rPr>
        <w:t>поражает листья, стебли, черешк</w:t>
      </w:r>
      <w:r w:rsidRPr="00436E06">
        <w:rPr>
          <w:sz w:val="28"/>
          <w:szCs w:val="28"/>
        </w:rPr>
        <w:t>и и реже клубни.</w:t>
      </w:r>
      <w:r>
        <w:rPr>
          <w:b/>
          <w:sz w:val="28"/>
          <w:szCs w:val="28"/>
        </w:rPr>
        <w:t xml:space="preserve"> </w:t>
      </w:r>
      <w:r w:rsidRPr="00436E06">
        <w:rPr>
          <w:sz w:val="28"/>
          <w:szCs w:val="28"/>
        </w:rPr>
        <w:t xml:space="preserve">На листьях появляются угловато </w:t>
      </w:r>
      <w:r w:rsidR="003E163D">
        <w:rPr>
          <w:sz w:val="28"/>
          <w:szCs w:val="28"/>
        </w:rPr>
        <w:t>-</w:t>
      </w:r>
      <w:r w:rsidRPr="00436E06">
        <w:rPr>
          <w:sz w:val="28"/>
          <w:szCs w:val="28"/>
        </w:rPr>
        <w:t>округлые</w:t>
      </w:r>
      <w:r>
        <w:rPr>
          <w:sz w:val="28"/>
          <w:szCs w:val="28"/>
        </w:rPr>
        <w:t xml:space="preserve"> </w:t>
      </w:r>
      <w:r w:rsidR="003E163D">
        <w:rPr>
          <w:sz w:val="28"/>
          <w:szCs w:val="28"/>
        </w:rPr>
        <w:t>темно- коричневые пятна с хорошо видимыми концентрическими кругами. Пораженная ткань сухая, часто выкрашивается. На черешках и стеблях образуются пятна в виде штрихов до 4см или язв.</w:t>
      </w:r>
    </w:p>
    <w:p w:rsidR="00CF365F" w:rsidRPr="00436E06" w:rsidRDefault="003E163D" w:rsidP="00EB17BC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первичной инфекции являются пораженные, зимующие в поле растительные остатки, больные клубни, а также почва в которой гриб может сохранять жизнеспособность длительное время.</w:t>
      </w:r>
    </w:p>
    <w:p w:rsidR="00401045" w:rsidRDefault="00401045" w:rsidP="00401045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C153FA" w:rsidRPr="00C153FA" w:rsidRDefault="00C153FA" w:rsidP="00C153FA">
      <w:pPr>
        <w:spacing w:before="100" w:beforeAutospacing="1" w:after="100" w:afterAutospacing="1"/>
        <w:jc w:val="both"/>
        <w:rPr>
          <w:sz w:val="28"/>
          <w:szCs w:val="28"/>
        </w:rPr>
      </w:pPr>
      <w:r w:rsidRPr="00C153FA">
        <w:rPr>
          <w:b/>
          <w:bCs/>
          <w:i/>
          <w:iCs/>
          <w:sz w:val="28"/>
          <w:szCs w:val="28"/>
        </w:rPr>
        <w:lastRenderedPageBreak/>
        <w:t xml:space="preserve">Различия в симптомах фитофтороза и </w:t>
      </w:r>
      <w:proofErr w:type="spellStart"/>
      <w:r w:rsidRPr="00C153FA">
        <w:rPr>
          <w:b/>
          <w:bCs/>
          <w:i/>
          <w:iCs/>
          <w:sz w:val="28"/>
          <w:szCs w:val="28"/>
        </w:rPr>
        <w:t>альтернариоза</w:t>
      </w:r>
      <w:proofErr w:type="spellEnd"/>
      <w:r w:rsidRPr="00C153FA">
        <w:rPr>
          <w:b/>
          <w:bCs/>
          <w:i/>
          <w:iCs/>
          <w:sz w:val="28"/>
          <w:szCs w:val="28"/>
        </w:rPr>
        <w:t xml:space="preserve"> на надземной части: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02"/>
        <w:gridCol w:w="4229"/>
        <w:gridCol w:w="3025"/>
      </w:tblGrid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proofErr w:type="spellStart"/>
            <w:r>
              <w:rPr>
                <w:b/>
                <w:bCs/>
              </w:rPr>
              <w:t>Альтернариоз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Различия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b/>
                <w:bCs/>
              </w:rPr>
              <w:t>Фитофтороз</w:t>
            </w:r>
            <w:r>
              <w:t> </w:t>
            </w:r>
          </w:p>
        </w:tc>
      </w:tr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24025" cy="1228725"/>
                  <wp:effectExtent l="0" t="0" r="9525" b="9525"/>
                  <wp:docPr id="11" name="Рисунок 11" descr="https://www.syngenta.kz/sites/g/files/zhg391/f/potato-alternaria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www.syngenta.kz/sites/g/files/zhg391/f/potato-alternaria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Рис.1</w:t>
            </w:r>
            <w:r>
              <w:rPr>
                <w:i/>
                <w:iCs/>
              </w:rPr>
              <w:t>. Сухое пятно без спороношения</w:t>
            </w:r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симптом во влажную погоду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228725"/>
                  <wp:effectExtent l="0" t="0" r="0" b="9525"/>
                  <wp:docPr id="10" name="Рисунок 10" descr="https://www.syngenta.kz/sites/g/files/zhg391/f/potato-phytophthora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www.syngenta.kz/sites/g/files/zhg391/f/potato-phytophthora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Рис.2</w:t>
            </w:r>
            <w:r>
              <w:rPr>
                <w:i/>
                <w:iCs/>
              </w:rPr>
              <w:t>. Размягчающееся пятно с</w:t>
            </w:r>
            <w:r>
              <w:rPr>
                <w:i/>
                <w:iCs/>
              </w:rPr>
              <w:br/>
              <w:t>окаймляющим серо-белым</w:t>
            </w:r>
            <w:r>
              <w:rPr>
                <w:i/>
                <w:iCs/>
              </w:rPr>
              <w:br/>
              <w:t>налетом</w:t>
            </w:r>
          </w:p>
        </w:tc>
      </w:tr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143000"/>
                  <wp:effectExtent l="0" t="0" r="0" b="0"/>
                  <wp:docPr id="9" name="Рисунок 9" descr="https://www.syngenta.kz/sites/g/files/zhg391/f/potato-alternaria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www.syngenta.kz/sites/g/files/zhg391/f/potato-alternaria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Рис.3</w:t>
            </w:r>
            <w:r>
              <w:rPr>
                <w:i/>
                <w:iCs/>
              </w:rPr>
              <w:t>. Отсутствует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наличие водянистой каймы на границе здоровой и пораженной ткани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143000"/>
                  <wp:effectExtent l="0" t="0" r="0" b="0"/>
                  <wp:docPr id="8" name="Рисунок 8" descr="https://www.syngenta.kz/sites/g/files/zhg391/f/potato-phytophthora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syngenta.kz/sites/g/files/zhg391/f/potato-phytophthora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Рис.4</w:t>
            </w:r>
            <w:r>
              <w:rPr>
                <w:i/>
                <w:iCs/>
              </w:rPr>
              <w:t>. Присутствует</w:t>
            </w:r>
          </w:p>
        </w:tc>
      </w:tr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143000"/>
                  <wp:effectExtent l="0" t="0" r="0" b="0"/>
                  <wp:docPr id="7" name="Рисунок 7" descr="https://www.syngenta.kz/sites/g/files/zhg391/f/potato-alternaria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www.syngenta.kz/sites/g/files/zhg391/f/potato-alternaria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Рис.5</w:t>
            </w:r>
            <w:r>
              <w:rPr>
                <w:i/>
                <w:iCs/>
              </w:rPr>
              <w:t>. Неровная, концентрическая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поверхность пятна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143000"/>
                  <wp:effectExtent l="0" t="0" r="0" b="0"/>
                  <wp:docPr id="6" name="Рисунок 6" descr="https://www.syngenta.kz/sites/g/files/zhg391/f/potato-phytophthora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www.syngenta.kz/sites/g/files/zhg391/f/potato-phytophthora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Рис.6</w:t>
            </w:r>
            <w:r>
              <w:rPr>
                <w:i/>
                <w:iCs/>
              </w:rPr>
              <w:t>. Гладкая</w:t>
            </w:r>
            <w:r>
              <w:br/>
              <w:t> </w:t>
            </w:r>
          </w:p>
        </w:tc>
      </w:tr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285875" cy="1524000"/>
                  <wp:effectExtent l="0" t="0" r="9525" b="0"/>
                  <wp:docPr id="5" name="Рисунок 5" descr="https://www.syngenta.kz/sites/g/files/zhg391/f/potato-alternaria-0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www.syngenta.kz/sites/g/files/zhg391/f/potato-alternaria-0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Рис.7</w:t>
            </w:r>
            <w:r>
              <w:rPr>
                <w:i/>
                <w:iCs/>
              </w:rPr>
              <w:t>. Хаотичное</w:t>
            </w:r>
            <w:r>
              <w:br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расположение пятен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285875" cy="1524000"/>
                  <wp:effectExtent l="0" t="0" r="9525" b="0"/>
                  <wp:docPr id="4" name="Рисунок 4" descr="https://www.syngenta.kz/sites/g/files/zhg391/f/potato-phytophthora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www.syngenta.kz/sites/g/files/zhg391/f/potato-phytophthora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Рис.8</w:t>
            </w:r>
            <w:r>
              <w:rPr>
                <w:i/>
                <w:iCs/>
              </w:rPr>
              <w:t>. Чаще всего с краев</w:t>
            </w:r>
            <w:r>
              <w:rPr>
                <w:i/>
                <w:iCs/>
              </w:rPr>
              <w:br/>
              <w:t>листьев</w:t>
            </w:r>
          </w:p>
        </w:tc>
      </w:tr>
      <w:tr w:rsidR="00C153FA" w:rsidTr="00C153F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333500"/>
                  <wp:effectExtent l="0" t="0" r="0" b="0"/>
                  <wp:docPr id="3" name="Рисунок 3" descr="https://www.syngenta.kz/sites/g/files/zhg391/f/potato-alternaria-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www.syngenta.kz/sites/g/files/zhg391/f/potato-alternaria-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Рис.9</w:t>
            </w:r>
            <w:r>
              <w:rPr>
                <w:i/>
                <w:iCs/>
              </w:rPr>
              <w:t>. При сильном поражении </w:t>
            </w:r>
            <w:r>
              <w:rPr>
                <w:i/>
                <w:iCs/>
              </w:rPr>
              <w:br/>
              <w:t>желтеет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 w:rsidP="00EB17BC">
            <w:pPr>
              <w:jc w:val="center"/>
            </w:pPr>
            <w:r>
              <w:rPr>
                <w:b/>
                <w:bCs/>
              </w:rPr>
              <w:t>изменение цвета листа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3FA" w:rsidRDefault="00C153FA">
            <w:r>
              <w:rPr>
                <w:noProof/>
              </w:rPr>
              <w:drawing>
                <wp:inline distT="0" distB="0" distL="0" distR="0">
                  <wp:extent cx="1714500" cy="1333500"/>
                  <wp:effectExtent l="0" t="0" r="0" b="0"/>
                  <wp:docPr id="2" name="Рисунок 2" descr="https://www.syngenta.kz/sites/g/files/zhg391/f/potato-phytophthora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www.syngenta.kz/sites/g/files/zhg391/f/potato-phytophthora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EB17BC">
              <w:rPr>
                <w:i/>
                <w:iCs/>
              </w:rPr>
              <w:t>Рис.10</w:t>
            </w:r>
            <w:r>
              <w:rPr>
                <w:i/>
                <w:iCs/>
              </w:rPr>
              <w:t>. Лист не</w:t>
            </w:r>
            <w:r>
              <w:rPr>
                <w:i/>
                <w:iCs/>
              </w:rPr>
              <w:br/>
              <w:t>желтеет</w:t>
            </w:r>
            <w:r>
              <w:br/>
              <w:t> </w:t>
            </w:r>
          </w:p>
        </w:tc>
      </w:tr>
    </w:tbl>
    <w:p w:rsidR="00A56BDB" w:rsidRDefault="00A56BDB" w:rsidP="00BC75D2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</w:p>
    <w:p w:rsidR="00EB17BC" w:rsidRDefault="00EB17BC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br w:type="page"/>
      </w:r>
    </w:p>
    <w:p w:rsidR="00BC75D2" w:rsidRPr="00BC75D2" w:rsidRDefault="00BC75D2" w:rsidP="00EB17B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5D2">
        <w:rPr>
          <w:b/>
          <w:bCs/>
          <w:i/>
          <w:iCs/>
          <w:sz w:val="28"/>
          <w:szCs w:val="28"/>
        </w:rPr>
        <w:t xml:space="preserve">Симптомы фитофтороза и </w:t>
      </w:r>
      <w:proofErr w:type="spellStart"/>
      <w:r w:rsidRPr="00BC75D2">
        <w:rPr>
          <w:b/>
          <w:bCs/>
          <w:i/>
          <w:iCs/>
          <w:sz w:val="28"/>
          <w:szCs w:val="28"/>
        </w:rPr>
        <w:t>альтернариоза</w:t>
      </w:r>
      <w:proofErr w:type="spellEnd"/>
      <w:r w:rsidRPr="00BC75D2">
        <w:rPr>
          <w:b/>
          <w:bCs/>
          <w:i/>
          <w:iCs/>
          <w:sz w:val="28"/>
          <w:szCs w:val="28"/>
        </w:rPr>
        <w:t xml:space="preserve"> на клубнях:</w:t>
      </w:r>
    </w:p>
    <w:p w:rsidR="00BC75D2" w:rsidRPr="00BC75D2" w:rsidRDefault="00BC75D2" w:rsidP="00BC75D2">
      <w:pPr>
        <w:spacing w:before="100" w:beforeAutospacing="1" w:after="100" w:afterAutospacing="1"/>
        <w:jc w:val="both"/>
        <w:rPr>
          <w:sz w:val="28"/>
          <w:szCs w:val="28"/>
        </w:rPr>
      </w:pPr>
      <w:r w:rsidRPr="00BC75D2">
        <w:rPr>
          <w:b/>
          <w:i/>
          <w:iCs/>
          <w:sz w:val="28"/>
          <w:szCs w:val="28"/>
        </w:rPr>
        <w:t>Фитофтороз</w:t>
      </w:r>
      <w:r w:rsidRPr="00BC75D2">
        <w:rPr>
          <w:b/>
          <w:sz w:val="28"/>
          <w:szCs w:val="28"/>
        </w:rPr>
        <w:t>:</w:t>
      </w:r>
      <w:r w:rsidRPr="00BC75D2">
        <w:rPr>
          <w:sz w:val="28"/>
          <w:szCs w:val="28"/>
        </w:rPr>
        <w:t xml:space="preserve"> образуются слегка вдавленные, резко ограниченные бурые пятна, мякоть под которыми имеет ржаво-бурую окраску. Загнивают по типу мокрой гнили.</w:t>
      </w:r>
    </w:p>
    <w:p w:rsidR="00BC75D2" w:rsidRDefault="00BC75D2" w:rsidP="00BC75D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810125" cy="1524000"/>
            <wp:effectExtent l="0" t="0" r="9525" b="0"/>
            <wp:docPr id="12" name="Рисунок 12" descr="https://www.syngenta.kz/sites/g/files/zhg391/f/potato-phytophthora-0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syngenta.kz/sites/g/files/zhg391/f/potato-phytophthora-07_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EB17BC">
        <w:rPr>
          <w:i/>
          <w:iCs/>
        </w:rPr>
        <w:t>Рис.11</w:t>
      </w:r>
      <w:r>
        <w:rPr>
          <w:i/>
          <w:iCs/>
        </w:rPr>
        <w:t>. Зараженный фит</w:t>
      </w:r>
      <w:r w:rsidR="00EB17BC">
        <w:rPr>
          <w:i/>
          <w:iCs/>
        </w:rPr>
        <w:t>офторой клубень           Рис.12</w:t>
      </w:r>
      <w:r>
        <w:rPr>
          <w:i/>
          <w:iCs/>
        </w:rPr>
        <w:t>. Зараженный клубень в разрезе</w:t>
      </w:r>
    </w:p>
    <w:p w:rsidR="00BC75D2" w:rsidRPr="00BC75D2" w:rsidRDefault="00BC75D2" w:rsidP="00BC75D2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BC75D2">
        <w:rPr>
          <w:b/>
          <w:i/>
          <w:iCs/>
          <w:sz w:val="28"/>
          <w:szCs w:val="28"/>
        </w:rPr>
        <w:t>Альтернариоз</w:t>
      </w:r>
      <w:proofErr w:type="spellEnd"/>
      <w:r w:rsidRPr="00BC75D2">
        <w:rPr>
          <w:b/>
          <w:sz w:val="28"/>
          <w:szCs w:val="28"/>
        </w:rPr>
        <w:t>:</w:t>
      </w:r>
      <w:r w:rsidRPr="00BC75D2">
        <w:rPr>
          <w:sz w:val="28"/>
          <w:szCs w:val="28"/>
        </w:rPr>
        <w:t xml:space="preserve"> на поверхности образуются резко отличающиеся от здоровой части вдавленные пятна неправильной формы, более темные, чем кожура. На поверхности больших пятен часто возникают морщины. Загнивают по типу сухой гнили.</w:t>
      </w:r>
    </w:p>
    <w:p w:rsidR="00BC66B3" w:rsidRPr="003E163D" w:rsidRDefault="00BC75D2" w:rsidP="003E163D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4819650" cy="1809750"/>
            <wp:effectExtent l="0" t="0" r="0" b="0"/>
            <wp:docPr id="1" name="Рисунок 1" descr="https://www.syngenta.kz/sites/g/files/zhg391/f/potato-alternaria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syngenta.kz/sites/g/files/zhg391/f/potato-alternaria-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EB17BC">
        <w:rPr>
          <w:i/>
          <w:iCs/>
        </w:rPr>
        <w:t>Рис.13</w:t>
      </w:r>
      <w:r>
        <w:rPr>
          <w:i/>
          <w:iCs/>
        </w:rPr>
        <w:t xml:space="preserve">. Зараженный </w:t>
      </w:r>
      <w:proofErr w:type="spellStart"/>
      <w:r>
        <w:rPr>
          <w:i/>
          <w:iCs/>
        </w:rPr>
        <w:t>альтерн</w:t>
      </w:r>
      <w:r w:rsidR="005B7BED">
        <w:rPr>
          <w:i/>
          <w:iCs/>
        </w:rPr>
        <w:t>ариозом</w:t>
      </w:r>
      <w:proofErr w:type="spellEnd"/>
      <w:r w:rsidR="005B7BED">
        <w:rPr>
          <w:i/>
          <w:iCs/>
        </w:rPr>
        <w:t xml:space="preserve"> клубень           Рис.14</w:t>
      </w:r>
      <w:r>
        <w:rPr>
          <w:i/>
          <w:iCs/>
        </w:rPr>
        <w:t>. Зараженный клубень в разрезе</w:t>
      </w:r>
    </w:p>
    <w:p w:rsidR="005B7BED" w:rsidRDefault="00A4791B" w:rsidP="003E163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картофеля от фитофтороза </w:t>
      </w:r>
      <w:r w:rsidR="003E163D">
        <w:rPr>
          <w:sz w:val="28"/>
          <w:szCs w:val="28"/>
        </w:rPr>
        <w:t xml:space="preserve">и </w:t>
      </w:r>
      <w:proofErr w:type="spellStart"/>
      <w:r w:rsidR="003E163D">
        <w:rPr>
          <w:sz w:val="28"/>
          <w:szCs w:val="28"/>
        </w:rPr>
        <w:t>альтернариоза</w:t>
      </w:r>
      <w:proofErr w:type="spellEnd"/>
      <w:r w:rsidR="003E1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3E163D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>пров</w:t>
      </w:r>
      <w:r w:rsidR="003E163D">
        <w:rPr>
          <w:sz w:val="28"/>
          <w:szCs w:val="28"/>
        </w:rPr>
        <w:t>едение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фунгицид</w:t>
      </w:r>
      <w:r w:rsidR="00F25B67">
        <w:rPr>
          <w:sz w:val="28"/>
          <w:szCs w:val="28"/>
        </w:rPr>
        <w:t>ных</w:t>
      </w:r>
      <w:proofErr w:type="spellEnd"/>
      <w:r w:rsidR="00F25B67">
        <w:rPr>
          <w:sz w:val="28"/>
          <w:szCs w:val="28"/>
        </w:rPr>
        <w:t xml:space="preserve"> обработок</w:t>
      </w:r>
      <w:r>
        <w:rPr>
          <w:sz w:val="28"/>
          <w:szCs w:val="28"/>
        </w:rPr>
        <w:t xml:space="preserve">, </w:t>
      </w:r>
      <w:r w:rsidRPr="00DA7BC7">
        <w:rPr>
          <w:sz w:val="28"/>
          <w:szCs w:val="28"/>
        </w:rPr>
        <w:t>согласн</w:t>
      </w:r>
      <w:r w:rsidRPr="005B7BED">
        <w:rPr>
          <w:sz w:val="28"/>
          <w:szCs w:val="28"/>
        </w:rPr>
        <w:t xml:space="preserve">о </w:t>
      </w:r>
      <w:r w:rsidR="005B7BED" w:rsidRPr="005B7BED">
        <w:rPr>
          <w:sz w:val="28"/>
          <w:szCs w:val="28"/>
        </w:rPr>
        <w:t>Г</w:t>
      </w:r>
      <w:r w:rsidR="005B7BED" w:rsidRPr="005B7BED">
        <w:rPr>
          <w:sz w:val="28"/>
          <w:szCs w:val="28"/>
        </w:rPr>
        <w:t>осударственн</w:t>
      </w:r>
      <w:r w:rsidR="005B7BED" w:rsidRPr="005B7BED">
        <w:rPr>
          <w:sz w:val="28"/>
          <w:szCs w:val="28"/>
        </w:rPr>
        <w:t>ого</w:t>
      </w:r>
      <w:r w:rsidR="005B7BED" w:rsidRPr="005B7BED">
        <w:rPr>
          <w:sz w:val="28"/>
          <w:szCs w:val="28"/>
        </w:rPr>
        <w:t xml:space="preserve"> реестр</w:t>
      </w:r>
      <w:r w:rsidR="005B7BED" w:rsidRPr="005B7BED">
        <w:rPr>
          <w:sz w:val="28"/>
          <w:szCs w:val="28"/>
        </w:rPr>
        <w:t>а</w:t>
      </w:r>
      <w:r w:rsidR="005B7BED" w:rsidRPr="005B7BED">
        <w:rPr>
          <w:sz w:val="28"/>
          <w:szCs w:val="28"/>
        </w:rPr>
        <w:t xml:space="preserve"> средств защиты растений и удобрений, разрешенных к применению на территории Республики Беларусь</w:t>
      </w:r>
    </w:p>
    <w:p w:rsidR="00760970" w:rsidRDefault="00BC66B3" w:rsidP="005B7BE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C66B3">
        <w:rPr>
          <w:sz w:val="28"/>
          <w:szCs w:val="28"/>
        </w:rPr>
        <w:t>При появлении признаков фитофтороза</w:t>
      </w:r>
      <w:r w:rsidR="008F5DAD">
        <w:rPr>
          <w:sz w:val="28"/>
          <w:szCs w:val="28"/>
        </w:rPr>
        <w:t xml:space="preserve"> обработки</w:t>
      </w:r>
      <w:r w:rsidRPr="00BC66B3">
        <w:rPr>
          <w:sz w:val="28"/>
          <w:szCs w:val="28"/>
        </w:rPr>
        <w:t xml:space="preserve"> </w:t>
      </w:r>
      <w:r w:rsidR="00A4791B">
        <w:rPr>
          <w:sz w:val="28"/>
          <w:szCs w:val="28"/>
        </w:rPr>
        <w:t>пр</w:t>
      </w:r>
      <w:r w:rsidR="008F5DAD">
        <w:rPr>
          <w:sz w:val="28"/>
          <w:szCs w:val="28"/>
        </w:rPr>
        <w:t>оводя</w:t>
      </w:r>
      <w:r w:rsidR="00A4791B">
        <w:rPr>
          <w:sz w:val="28"/>
          <w:szCs w:val="28"/>
        </w:rPr>
        <w:t xml:space="preserve">тся </w:t>
      </w:r>
      <w:r w:rsidR="002C3EF4">
        <w:rPr>
          <w:sz w:val="28"/>
          <w:szCs w:val="28"/>
        </w:rPr>
        <w:t xml:space="preserve">контактными фунгицидами </w:t>
      </w:r>
      <w:r w:rsidR="002C3EF4" w:rsidRPr="002C3EF4">
        <w:rPr>
          <w:sz w:val="28"/>
          <w:szCs w:val="28"/>
        </w:rPr>
        <w:t xml:space="preserve">с </w:t>
      </w:r>
      <w:r w:rsidR="00025D28">
        <w:rPr>
          <w:sz w:val="28"/>
          <w:szCs w:val="28"/>
        </w:rPr>
        <w:t>интервалом между обработками в</w:t>
      </w:r>
      <w:r w:rsidR="002C3EF4" w:rsidRPr="002C3EF4">
        <w:rPr>
          <w:sz w:val="28"/>
          <w:szCs w:val="28"/>
        </w:rPr>
        <w:t xml:space="preserve"> сухую погоду </w:t>
      </w:r>
      <w:r w:rsidR="00025D28">
        <w:rPr>
          <w:sz w:val="28"/>
          <w:szCs w:val="28"/>
        </w:rPr>
        <w:t>-</w:t>
      </w:r>
      <w:r w:rsidR="002C3EF4" w:rsidRPr="002C3EF4">
        <w:rPr>
          <w:sz w:val="28"/>
          <w:szCs w:val="28"/>
        </w:rPr>
        <w:t xml:space="preserve"> 7–8 дней, в дождливую (при выпадении осадков 10 мм и более) –</w:t>
      </w:r>
      <w:r w:rsidR="00025D28">
        <w:rPr>
          <w:sz w:val="28"/>
          <w:szCs w:val="28"/>
        </w:rPr>
        <w:t xml:space="preserve"> </w:t>
      </w:r>
      <w:r w:rsidR="002C3EF4" w:rsidRPr="002C3EF4">
        <w:rPr>
          <w:sz w:val="28"/>
          <w:szCs w:val="28"/>
        </w:rPr>
        <w:t>4–5 дней.</w:t>
      </w:r>
    </w:p>
    <w:p w:rsidR="005B7BED" w:rsidRDefault="005B7BED" w:rsidP="005B7BED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75EDF" w:rsidRPr="005B7BED" w:rsidRDefault="00B077C0" w:rsidP="00E75EDF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  <w:u w:val="single"/>
        </w:rPr>
      </w:pPr>
      <w:r w:rsidRPr="005B7BED">
        <w:rPr>
          <w:sz w:val="28"/>
          <w:szCs w:val="28"/>
          <w:u w:val="single"/>
        </w:rPr>
        <w:t xml:space="preserve">ВНИМАНИЕ! </w:t>
      </w:r>
      <w:r w:rsidR="00E75EDF" w:rsidRPr="005B7BED">
        <w:rPr>
          <w:sz w:val="28"/>
          <w:szCs w:val="28"/>
          <w:u w:val="single"/>
        </w:rPr>
        <w:t>Применение средств защиты растений необходимо проводить в строгом соответствии с действующими правилами охраны труда и техники безопасности.</w:t>
      </w:r>
    </w:p>
    <w:p w:rsidR="00760970" w:rsidRDefault="00760970" w:rsidP="00E75EDF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72CC3" w:rsidRPr="00760970" w:rsidRDefault="00760970" w:rsidP="005B7BED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0970">
        <w:rPr>
          <w:sz w:val="28"/>
          <w:szCs w:val="28"/>
        </w:rPr>
        <w:t xml:space="preserve">ильное поражение ботвы картофеля в августе может вызвать значительное поражение клубней фитофторозом. Для предотвращения этого, не позднее чем через 7-10 дней после последней обработки производственных и семеноводческих посевов фунгицидами необходимо уничтожить ботву с обязательным последующим удалением ее с поля. На семеноводческих посевах оптимальной является десикация при заражении ботвы фитофторозом на уровне </w:t>
      </w:r>
      <w:r w:rsidRPr="00760970">
        <w:rPr>
          <w:iCs/>
          <w:sz w:val="28"/>
          <w:szCs w:val="28"/>
        </w:rPr>
        <w:t>15–20%</w:t>
      </w:r>
      <w:r w:rsidRPr="00760970">
        <w:rPr>
          <w:sz w:val="28"/>
          <w:szCs w:val="28"/>
        </w:rPr>
        <w:t xml:space="preserve"> и сформировавшейся семенной фракции. После уничтожения ботвы с целью предупреждения удушения клубней и поражения их </w:t>
      </w:r>
      <w:r w:rsidRPr="00760970">
        <w:rPr>
          <w:b/>
          <w:i/>
          <w:sz w:val="28"/>
          <w:szCs w:val="28"/>
          <w:u w:val="single"/>
        </w:rPr>
        <w:t>резиновой гнилью</w:t>
      </w:r>
      <w:r w:rsidRPr="00760970">
        <w:rPr>
          <w:sz w:val="28"/>
          <w:szCs w:val="28"/>
        </w:rPr>
        <w:t xml:space="preserve"> на уплотненных почвах проводят рыхление </w:t>
      </w:r>
      <w:r w:rsidRPr="00760970">
        <w:rPr>
          <w:sz w:val="28"/>
          <w:szCs w:val="28"/>
        </w:rPr>
        <w:lastRenderedPageBreak/>
        <w:t>междурядий. Массовую уборку необходимо начинать через 10-14 дней после десикации ботвы. Перепады температур и проходившие в июне</w:t>
      </w:r>
      <w:r>
        <w:rPr>
          <w:sz w:val="28"/>
          <w:szCs w:val="28"/>
        </w:rPr>
        <w:t xml:space="preserve"> </w:t>
      </w:r>
      <w:r w:rsidRPr="00760970">
        <w:rPr>
          <w:sz w:val="28"/>
          <w:szCs w:val="28"/>
        </w:rPr>
        <w:t>-</w:t>
      </w:r>
      <w:r>
        <w:rPr>
          <w:sz w:val="28"/>
          <w:szCs w:val="28"/>
        </w:rPr>
        <w:t xml:space="preserve"> июле </w:t>
      </w:r>
      <w:r w:rsidRPr="00760970">
        <w:rPr>
          <w:sz w:val="28"/>
          <w:szCs w:val="28"/>
        </w:rPr>
        <w:t xml:space="preserve">текущего года дожди </w:t>
      </w:r>
      <w:r>
        <w:rPr>
          <w:sz w:val="28"/>
          <w:szCs w:val="28"/>
        </w:rPr>
        <w:t xml:space="preserve">могли </w:t>
      </w:r>
      <w:r w:rsidRPr="00760970">
        <w:rPr>
          <w:sz w:val="28"/>
          <w:szCs w:val="28"/>
        </w:rPr>
        <w:t>вызва</w:t>
      </w:r>
      <w:r>
        <w:rPr>
          <w:sz w:val="28"/>
          <w:szCs w:val="28"/>
        </w:rPr>
        <w:t>ть</w:t>
      </w:r>
      <w:r w:rsidRPr="00760970">
        <w:rPr>
          <w:sz w:val="28"/>
          <w:szCs w:val="28"/>
        </w:rPr>
        <w:t xml:space="preserve"> </w:t>
      </w:r>
      <w:r w:rsidR="00F25B67">
        <w:rPr>
          <w:sz w:val="28"/>
          <w:szCs w:val="28"/>
        </w:rPr>
        <w:t xml:space="preserve">на ряде участков уплотнение </w:t>
      </w:r>
      <w:r w:rsidRPr="00760970">
        <w:rPr>
          <w:sz w:val="28"/>
          <w:szCs w:val="28"/>
        </w:rPr>
        <w:t xml:space="preserve">почвы, что может оказать негативное влияние на хранение картофеля. Сразу после уборки рекомендуется определить пригодность картофеля к длительному хранению. Для этого достаточно по 100 клубней от каждой партии поместить в полиэтиленовые пакеты, плотно завязать и выдержать при температуре +20°C в течении двух недель. По истечении указанного срока визуально определяется поражение </w:t>
      </w:r>
      <w:proofErr w:type="spellStart"/>
      <w:r w:rsidRPr="00760970">
        <w:rPr>
          <w:sz w:val="28"/>
          <w:szCs w:val="28"/>
        </w:rPr>
        <w:t>гнилями</w:t>
      </w:r>
      <w:proofErr w:type="spellEnd"/>
      <w:r w:rsidRPr="00760970">
        <w:rPr>
          <w:sz w:val="28"/>
          <w:szCs w:val="28"/>
        </w:rPr>
        <w:t xml:space="preserve">. Непригодными к хранению считается результат с загниванием более 50% клубней образца. Такие партии нужно сразу определять для переработки или на корм скоту. Партии с поражением до 5% клубней пригодны к хранению без дополнительной переборки. Картофель, имеющий по результатам вышеуказанной проверки скрытое поражение </w:t>
      </w:r>
      <w:proofErr w:type="spellStart"/>
      <w:r w:rsidRPr="00760970">
        <w:rPr>
          <w:sz w:val="28"/>
          <w:szCs w:val="28"/>
        </w:rPr>
        <w:t>гнилями</w:t>
      </w:r>
      <w:proofErr w:type="spellEnd"/>
      <w:r w:rsidRPr="00760970">
        <w:rPr>
          <w:sz w:val="28"/>
          <w:szCs w:val="28"/>
        </w:rPr>
        <w:t xml:space="preserve"> в пределах 5-10%, подлежит обязательной ручной переборке перед закладкой на постоянное хранение. Сначала закладывают временные бурты высотой до 1м или выдерживают в хранилище с температурой 10-12°C на протяжении 15-20</w:t>
      </w:r>
      <w:r w:rsidR="005B7BED">
        <w:rPr>
          <w:sz w:val="28"/>
          <w:szCs w:val="28"/>
        </w:rPr>
        <w:t xml:space="preserve"> </w:t>
      </w:r>
      <w:r w:rsidRPr="00760970">
        <w:rPr>
          <w:sz w:val="28"/>
          <w:szCs w:val="28"/>
        </w:rPr>
        <w:t>суток. Последующая тщательная переборка позволяет отобрать здоровые и выбраковать больные клубни. Полная сохранность партий с наличием более</w:t>
      </w:r>
      <w:r w:rsidR="005B7BED">
        <w:rPr>
          <w:sz w:val="28"/>
          <w:szCs w:val="28"/>
        </w:rPr>
        <w:t xml:space="preserve"> </w:t>
      </w:r>
      <w:r w:rsidRPr="00760970">
        <w:rPr>
          <w:sz w:val="28"/>
          <w:szCs w:val="28"/>
        </w:rPr>
        <w:t xml:space="preserve">10% зараженных </w:t>
      </w:r>
      <w:proofErr w:type="spellStart"/>
      <w:r w:rsidRPr="00760970">
        <w:rPr>
          <w:sz w:val="28"/>
          <w:szCs w:val="28"/>
        </w:rPr>
        <w:t>гнилями</w:t>
      </w:r>
      <w:proofErr w:type="spellEnd"/>
      <w:r w:rsidRPr="00760970">
        <w:rPr>
          <w:sz w:val="28"/>
          <w:szCs w:val="28"/>
        </w:rPr>
        <w:t xml:space="preserve"> клубней не гарантирована. В этом случае также проводится ручная переборка после временного хранения. Затем картофель следует реализовать как производственный или технический. Если очаги гнили в хранящемся материале появятся повторно, то эту партию следует использовать на хозяйственные цели.</w:t>
      </w:r>
      <w:bookmarkStart w:id="0" w:name="_GoBack"/>
      <w:bookmarkEnd w:id="0"/>
    </w:p>
    <w:sectPr w:rsidR="00F72CC3" w:rsidRPr="00760970" w:rsidSect="00627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1070.am15.net/img/ie_img_fix.gif" style="width:.75pt;height:.75pt;visibility:visible;mso-wrap-style:square" o:bullet="t">
        <v:imagedata r:id="rId1" o:title="ie_img_fix"/>
      </v:shape>
    </w:pict>
  </w:numPicBullet>
  <w:abstractNum w:abstractNumId="0" w15:restartNumberingAfterBreak="0">
    <w:nsid w:val="6E9806A4"/>
    <w:multiLevelType w:val="hybridMultilevel"/>
    <w:tmpl w:val="E3442AC0"/>
    <w:lvl w:ilvl="0" w:tplc="73F04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D43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06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B69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E1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CC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AE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6F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050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76"/>
    <w:rsid w:val="000049DE"/>
    <w:rsid w:val="00025D28"/>
    <w:rsid w:val="000409E8"/>
    <w:rsid w:val="00043932"/>
    <w:rsid w:val="0005634E"/>
    <w:rsid w:val="00066DF4"/>
    <w:rsid w:val="000B4C47"/>
    <w:rsid w:val="000D541A"/>
    <w:rsid w:val="000E51A6"/>
    <w:rsid w:val="00106832"/>
    <w:rsid w:val="001142DB"/>
    <w:rsid w:val="0012450C"/>
    <w:rsid w:val="0018461B"/>
    <w:rsid w:val="001949BD"/>
    <w:rsid w:val="001D21CB"/>
    <w:rsid w:val="001E1B76"/>
    <w:rsid w:val="001F3EB5"/>
    <w:rsid w:val="00212137"/>
    <w:rsid w:val="00216497"/>
    <w:rsid w:val="00224046"/>
    <w:rsid w:val="00234685"/>
    <w:rsid w:val="002C3EF4"/>
    <w:rsid w:val="002C49C8"/>
    <w:rsid w:val="002D3A71"/>
    <w:rsid w:val="002D4D4C"/>
    <w:rsid w:val="002D55C2"/>
    <w:rsid w:val="002D79B0"/>
    <w:rsid w:val="002E588B"/>
    <w:rsid w:val="0031737C"/>
    <w:rsid w:val="0032077F"/>
    <w:rsid w:val="00322711"/>
    <w:rsid w:val="0032670E"/>
    <w:rsid w:val="00332812"/>
    <w:rsid w:val="0033290B"/>
    <w:rsid w:val="00350522"/>
    <w:rsid w:val="003A3797"/>
    <w:rsid w:val="003D0A21"/>
    <w:rsid w:val="003E044D"/>
    <w:rsid w:val="003E163D"/>
    <w:rsid w:val="003E2396"/>
    <w:rsid w:val="003E6D42"/>
    <w:rsid w:val="003E6FD9"/>
    <w:rsid w:val="00400899"/>
    <w:rsid w:val="00401045"/>
    <w:rsid w:val="00406EE4"/>
    <w:rsid w:val="00425403"/>
    <w:rsid w:val="00436E06"/>
    <w:rsid w:val="00452D6F"/>
    <w:rsid w:val="00474526"/>
    <w:rsid w:val="004814EA"/>
    <w:rsid w:val="00513251"/>
    <w:rsid w:val="00533D40"/>
    <w:rsid w:val="005642A5"/>
    <w:rsid w:val="00566654"/>
    <w:rsid w:val="005A6562"/>
    <w:rsid w:val="005B7BED"/>
    <w:rsid w:val="005C56AA"/>
    <w:rsid w:val="005D4110"/>
    <w:rsid w:val="005E015E"/>
    <w:rsid w:val="005E157B"/>
    <w:rsid w:val="005E42C8"/>
    <w:rsid w:val="005E54C0"/>
    <w:rsid w:val="00627999"/>
    <w:rsid w:val="00652B36"/>
    <w:rsid w:val="00666370"/>
    <w:rsid w:val="00687FF5"/>
    <w:rsid w:val="00697282"/>
    <w:rsid w:val="006C3D5C"/>
    <w:rsid w:val="006F0DC4"/>
    <w:rsid w:val="006F4071"/>
    <w:rsid w:val="00760970"/>
    <w:rsid w:val="007807B8"/>
    <w:rsid w:val="0079160E"/>
    <w:rsid w:val="007A632F"/>
    <w:rsid w:val="007C28DE"/>
    <w:rsid w:val="007C297E"/>
    <w:rsid w:val="007D1C4A"/>
    <w:rsid w:val="007D20BD"/>
    <w:rsid w:val="007E0BCC"/>
    <w:rsid w:val="007F4BCB"/>
    <w:rsid w:val="007F5960"/>
    <w:rsid w:val="007F68DA"/>
    <w:rsid w:val="00820E51"/>
    <w:rsid w:val="008231DA"/>
    <w:rsid w:val="00823DC3"/>
    <w:rsid w:val="00840388"/>
    <w:rsid w:val="00845C96"/>
    <w:rsid w:val="008537F1"/>
    <w:rsid w:val="008552EE"/>
    <w:rsid w:val="00866D24"/>
    <w:rsid w:val="008B3FD2"/>
    <w:rsid w:val="008C525E"/>
    <w:rsid w:val="008E48C0"/>
    <w:rsid w:val="008E54C7"/>
    <w:rsid w:val="008F5DAD"/>
    <w:rsid w:val="0092425C"/>
    <w:rsid w:val="00961CF6"/>
    <w:rsid w:val="0099432F"/>
    <w:rsid w:val="009B29E8"/>
    <w:rsid w:val="009B536C"/>
    <w:rsid w:val="009B573F"/>
    <w:rsid w:val="009D4655"/>
    <w:rsid w:val="009E7F77"/>
    <w:rsid w:val="00A4791B"/>
    <w:rsid w:val="00A56BDB"/>
    <w:rsid w:val="00AA2348"/>
    <w:rsid w:val="00AB3AD8"/>
    <w:rsid w:val="00AC7E95"/>
    <w:rsid w:val="00AD3CB7"/>
    <w:rsid w:val="00AE6C7D"/>
    <w:rsid w:val="00AF125F"/>
    <w:rsid w:val="00AF5E11"/>
    <w:rsid w:val="00B0048F"/>
    <w:rsid w:val="00B077C0"/>
    <w:rsid w:val="00B12455"/>
    <w:rsid w:val="00B14712"/>
    <w:rsid w:val="00B73505"/>
    <w:rsid w:val="00B91D83"/>
    <w:rsid w:val="00BA134C"/>
    <w:rsid w:val="00BC66B3"/>
    <w:rsid w:val="00BC75D2"/>
    <w:rsid w:val="00C153FA"/>
    <w:rsid w:val="00C27B61"/>
    <w:rsid w:val="00CB0289"/>
    <w:rsid w:val="00CE0B39"/>
    <w:rsid w:val="00CE61D7"/>
    <w:rsid w:val="00CE74C3"/>
    <w:rsid w:val="00CF365F"/>
    <w:rsid w:val="00D136DD"/>
    <w:rsid w:val="00D535F1"/>
    <w:rsid w:val="00D8343E"/>
    <w:rsid w:val="00DC00B0"/>
    <w:rsid w:val="00DC3CB8"/>
    <w:rsid w:val="00DE5860"/>
    <w:rsid w:val="00E21A32"/>
    <w:rsid w:val="00E30FD2"/>
    <w:rsid w:val="00E55D52"/>
    <w:rsid w:val="00E60612"/>
    <w:rsid w:val="00E62052"/>
    <w:rsid w:val="00E67AF8"/>
    <w:rsid w:val="00E75EDF"/>
    <w:rsid w:val="00EB17BC"/>
    <w:rsid w:val="00ED261B"/>
    <w:rsid w:val="00F0151A"/>
    <w:rsid w:val="00F043C3"/>
    <w:rsid w:val="00F25B67"/>
    <w:rsid w:val="00F40BED"/>
    <w:rsid w:val="00F70409"/>
    <w:rsid w:val="00F72CC3"/>
    <w:rsid w:val="00FB7DBD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ED7BC8"/>
  <w15:docId w15:val="{45886F8D-3DA7-4918-A2AA-17841BD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E1B76"/>
    <w:pPr>
      <w:spacing w:before="100" w:beforeAutospacing="1" w:after="100" w:afterAutospacing="1"/>
    </w:pPr>
  </w:style>
  <w:style w:type="character" w:customStyle="1" w:styleId="hps">
    <w:name w:val="hps"/>
    <w:basedOn w:val="a0"/>
    <w:rsid w:val="001E1B76"/>
  </w:style>
  <w:style w:type="paragraph" w:styleId="a3">
    <w:name w:val="Balloon Text"/>
    <w:basedOn w:val="a"/>
    <w:link w:val="a4"/>
    <w:uiPriority w:val="99"/>
    <w:semiHidden/>
    <w:unhideWhenUsed/>
    <w:rsid w:val="00AD3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C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535F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6205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620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ru.wikipedia.org/wiki/%D0%A1%D0%BF%D0%BE%D1%80%D0%B0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47</cp:revision>
  <cp:lastPrinted>2015-06-09T08:55:00Z</cp:lastPrinted>
  <dcterms:created xsi:type="dcterms:W3CDTF">2017-07-05T07:24:00Z</dcterms:created>
  <dcterms:modified xsi:type="dcterms:W3CDTF">2023-04-07T11:18:00Z</dcterms:modified>
</cp:coreProperties>
</file>